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15D" w:rsidRPr="00107740" w:rsidRDefault="00107740" w:rsidP="0012415D">
      <w:pPr>
        <w:rPr>
          <w:rFonts w:ascii="Times New Roman" w:eastAsia="仿宋_GB2312" w:hAnsi="Times New Roman"/>
          <w:sz w:val="32"/>
          <w:szCs w:val="32"/>
        </w:rPr>
      </w:pPr>
      <w:r w:rsidRPr="00107740">
        <w:rPr>
          <w:rFonts w:ascii="Times New Roman" w:eastAsia="仿宋_GB2312" w:hAnsi="Times New Roman"/>
          <w:sz w:val="32"/>
          <w:szCs w:val="32"/>
        </w:rPr>
        <w:t>Annex</w:t>
      </w:r>
    </w:p>
    <w:p w:rsidR="0012415D" w:rsidRPr="00107740" w:rsidRDefault="00107740" w:rsidP="0012415D">
      <w:pPr>
        <w:jc w:val="center"/>
        <w:rPr>
          <w:rFonts w:ascii="Times New Roman" w:eastAsia="黑体" w:hAnsi="Times New Roman"/>
          <w:b/>
          <w:sz w:val="30"/>
          <w:szCs w:val="30"/>
        </w:rPr>
      </w:pPr>
      <w:r w:rsidRPr="00107740">
        <w:rPr>
          <w:rFonts w:ascii="Times New Roman" w:eastAsia="黑体" w:hAnsi="Times New Roman"/>
          <w:b/>
          <w:sz w:val="30"/>
          <w:szCs w:val="30"/>
        </w:rPr>
        <w:t xml:space="preserve">Application Form for Determination of Reinvestment by Taiwan Investors </w:t>
      </w:r>
      <w:r w:rsidR="008722AC">
        <w:rPr>
          <w:rFonts w:ascii="Times New Roman" w:eastAsia="黑体" w:hAnsi="Times New Roman"/>
          <w:b/>
          <w:sz w:val="30"/>
          <w:szCs w:val="30"/>
        </w:rPr>
        <w:t>through</w:t>
      </w:r>
      <w:r w:rsidR="0010646C" w:rsidRPr="00107740">
        <w:rPr>
          <w:rFonts w:ascii="Times New Roman" w:eastAsia="黑体" w:hAnsi="Times New Roman"/>
          <w:b/>
          <w:sz w:val="30"/>
          <w:szCs w:val="30"/>
        </w:rPr>
        <w:t xml:space="preserve"> </w:t>
      </w:r>
      <w:r w:rsidRPr="00107740">
        <w:rPr>
          <w:rFonts w:ascii="Times New Roman" w:eastAsia="黑体" w:hAnsi="Times New Roman"/>
          <w:b/>
          <w:sz w:val="30"/>
          <w:szCs w:val="30"/>
        </w:rPr>
        <w:t>A Third Place</w:t>
      </w:r>
    </w:p>
    <w:tbl>
      <w:tblPr>
        <w:tblW w:w="8490" w:type="dxa"/>
        <w:tblInd w:w="5" w:type="dxa"/>
        <w:tblCellMar>
          <w:left w:w="0" w:type="dxa"/>
          <w:right w:w="0" w:type="dxa"/>
        </w:tblCellMar>
        <w:tblLook w:val="04A0"/>
      </w:tblPr>
      <w:tblGrid>
        <w:gridCol w:w="1318"/>
        <w:gridCol w:w="1240"/>
        <w:gridCol w:w="1051"/>
        <w:gridCol w:w="128"/>
        <w:gridCol w:w="269"/>
        <w:gridCol w:w="770"/>
        <w:gridCol w:w="304"/>
        <w:gridCol w:w="321"/>
        <w:gridCol w:w="660"/>
        <w:gridCol w:w="280"/>
        <w:gridCol w:w="793"/>
        <w:gridCol w:w="1356"/>
      </w:tblGrid>
      <w:tr w:rsidR="0012415D" w:rsidRPr="00107740" w:rsidTr="00C71E30">
        <w:trPr>
          <w:trHeight w:val="392"/>
        </w:trPr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07740" w:rsidP="00107740">
            <w:pPr>
              <w:widowControl/>
              <w:spacing w:line="360" w:lineRule="auto"/>
              <w:jc w:val="center"/>
              <w:rPr>
                <w:rFonts w:ascii="Times New Roman" w:hAnsi="Times New Roman"/>
                <w:b/>
                <w:kern w:val="0"/>
                <w:szCs w:val="21"/>
              </w:rPr>
            </w:pPr>
            <w:r>
              <w:rPr>
                <w:rFonts w:ascii="Times New Roman" w:hAnsi="宋体" w:hint="eastAsia"/>
                <w:b/>
                <w:kern w:val="0"/>
                <w:szCs w:val="21"/>
              </w:rPr>
              <w:t>Applicant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07740" w:rsidP="00107740">
            <w:pPr>
              <w:widowControl/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宋体" w:hint="eastAsia"/>
                <w:kern w:val="0"/>
                <w:szCs w:val="21"/>
              </w:rPr>
              <w:t>Name</w:t>
            </w:r>
          </w:p>
        </w:tc>
        <w:tc>
          <w:tcPr>
            <w:tcW w:w="59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FA68DF" w:rsidRPr="00107740" w:rsidTr="00C71E30">
        <w:trPr>
          <w:trHeight w:val="3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jc w:val="left"/>
              <w:rPr>
                <w:rFonts w:ascii="Times New Roman" w:hAnsi="Times New Roman"/>
                <w:b/>
                <w:kern w:val="0"/>
                <w:szCs w:val="21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07740" w:rsidP="00107740">
            <w:pPr>
              <w:widowControl/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宋体" w:hint="eastAsia"/>
                <w:kern w:val="0"/>
                <w:szCs w:val="21"/>
              </w:rPr>
              <w:t xml:space="preserve">Contact 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spacing w:line="300" w:lineRule="exact"/>
              <w:ind w:firstLineChars="100" w:firstLine="210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07740" w:rsidP="00107740">
            <w:pPr>
              <w:widowControl/>
              <w:spacing w:line="300" w:lineRule="exact"/>
              <w:ind w:firstLineChars="100" w:firstLine="210"/>
              <w:jc w:val="left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Arial" w:hint="eastAsia"/>
                <w:kern w:val="0"/>
                <w:szCs w:val="21"/>
              </w:rPr>
              <w:t>Tel</w:t>
            </w:r>
          </w:p>
        </w:tc>
        <w:tc>
          <w:tcPr>
            <w:tcW w:w="13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spacing w:line="300" w:lineRule="exact"/>
              <w:ind w:firstLineChars="100" w:firstLine="210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07740" w:rsidP="00107740">
            <w:pPr>
              <w:widowControl/>
              <w:spacing w:line="300" w:lineRule="exact"/>
              <w:ind w:firstLineChars="100" w:firstLine="210"/>
              <w:jc w:val="left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Arial" w:hint="eastAsia"/>
                <w:kern w:val="0"/>
                <w:szCs w:val="21"/>
              </w:rPr>
              <w:t>E-mail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spacing w:line="300" w:lineRule="exact"/>
              <w:ind w:firstLineChars="100" w:firstLine="210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856DB4" w:rsidRPr="00107740" w:rsidTr="00C71E30">
        <w:trPr>
          <w:trHeight w:val="392"/>
        </w:trPr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7740" w:rsidRDefault="00107740" w:rsidP="00AC0084">
            <w:pPr>
              <w:widowControl/>
              <w:spacing w:line="300" w:lineRule="exact"/>
              <w:jc w:val="center"/>
              <w:rPr>
                <w:rFonts w:ascii="Times New Roman" w:hAnsi="Arial"/>
                <w:b/>
                <w:kern w:val="0"/>
                <w:szCs w:val="21"/>
              </w:rPr>
            </w:pPr>
            <w:r>
              <w:rPr>
                <w:rFonts w:ascii="Times New Roman" w:hAnsi="Arial" w:hint="eastAsia"/>
                <w:b/>
                <w:kern w:val="0"/>
                <w:szCs w:val="21"/>
              </w:rPr>
              <w:t>Information</w:t>
            </w:r>
          </w:p>
          <w:p w:rsidR="00107740" w:rsidRPr="00107740" w:rsidRDefault="00107740" w:rsidP="00AC0084">
            <w:pPr>
              <w:widowControl/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Arial" w:hint="eastAsia"/>
                <w:b/>
                <w:kern w:val="0"/>
                <w:szCs w:val="21"/>
              </w:rPr>
              <w:t>of Taiwan Investor</w:t>
            </w:r>
            <w:r w:rsidR="001F573F">
              <w:rPr>
                <w:rFonts w:ascii="Times New Roman" w:hAnsi="Arial" w:hint="eastAsia"/>
                <w:b/>
                <w:kern w:val="0"/>
                <w:szCs w:val="21"/>
              </w:rPr>
              <w:t>(s)</w:t>
            </w:r>
          </w:p>
          <w:p w:rsidR="0012415D" w:rsidRPr="00107740" w:rsidRDefault="0012415D" w:rsidP="00AC0084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07740" w:rsidP="00107740">
            <w:pPr>
              <w:widowControl/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Arial" w:hint="eastAsia"/>
                <w:kern w:val="0"/>
                <w:szCs w:val="21"/>
              </w:rPr>
              <w:t>Taiwan Investor</w:t>
            </w:r>
            <w:r w:rsidR="001F573F">
              <w:rPr>
                <w:rFonts w:ascii="Times New Roman" w:hAnsi="Arial" w:hint="eastAsia"/>
                <w:kern w:val="0"/>
                <w:szCs w:val="21"/>
              </w:rPr>
              <w:t>(s)</w:t>
            </w: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07740" w:rsidP="00107740">
            <w:pPr>
              <w:widowControl/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Arial" w:hint="eastAsia"/>
                <w:kern w:val="0"/>
                <w:szCs w:val="21"/>
              </w:rPr>
              <w:t>Name</w:t>
            </w:r>
          </w:p>
        </w:tc>
        <w:tc>
          <w:tcPr>
            <w:tcW w:w="46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856DB4" w:rsidRPr="00107740" w:rsidTr="00C71E30">
        <w:trPr>
          <w:trHeight w:val="40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07740" w:rsidP="00107740">
            <w:pPr>
              <w:widowControl/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Arial" w:hint="eastAsia"/>
                <w:kern w:val="0"/>
                <w:szCs w:val="21"/>
              </w:rPr>
              <w:t>Registered address</w:t>
            </w:r>
          </w:p>
        </w:tc>
        <w:tc>
          <w:tcPr>
            <w:tcW w:w="46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856DB4" w:rsidRPr="00107740" w:rsidTr="00C71E30">
        <w:trPr>
          <w:trHeight w:val="39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07740" w:rsidP="00107740">
            <w:pPr>
              <w:widowControl/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Arial" w:hint="eastAsia"/>
                <w:kern w:val="0"/>
                <w:szCs w:val="21"/>
              </w:rPr>
              <w:t>Number of employees</w:t>
            </w:r>
          </w:p>
        </w:tc>
        <w:tc>
          <w:tcPr>
            <w:tcW w:w="46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12415D" w:rsidRPr="00107740" w:rsidTr="00C71E30">
        <w:trPr>
          <w:trHeight w:val="392"/>
        </w:trPr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740" w:rsidRPr="00107740" w:rsidRDefault="00107740" w:rsidP="00107740">
            <w:pPr>
              <w:widowControl/>
              <w:spacing w:line="300" w:lineRule="exact"/>
              <w:jc w:val="center"/>
              <w:rPr>
                <w:rFonts w:ascii="Times New Roman" w:hAnsi="Times New Roman"/>
                <w:b/>
                <w:kern w:val="0"/>
                <w:szCs w:val="21"/>
              </w:rPr>
            </w:pPr>
            <w:r>
              <w:rPr>
                <w:rFonts w:ascii="Times New Roman" w:hAnsi="宋体" w:hint="eastAsia"/>
                <w:b/>
                <w:kern w:val="0"/>
                <w:szCs w:val="21"/>
              </w:rPr>
              <w:t>Information of the Third Place Investor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07740" w:rsidP="00107740">
            <w:pPr>
              <w:widowControl/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宋体" w:hint="eastAsia"/>
                <w:kern w:val="0"/>
                <w:szCs w:val="21"/>
              </w:rPr>
              <w:t>Chinese name</w:t>
            </w:r>
          </w:p>
        </w:tc>
        <w:tc>
          <w:tcPr>
            <w:tcW w:w="59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spacing w:line="300" w:lineRule="exact"/>
              <w:ind w:firstLineChars="100" w:firstLine="210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12415D" w:rsidRPr="00107740" w:rsidTr="00C71E30">
        <w:trPr>
          <w:trHeight w:val="3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jc w:val="left"/>
              <w:rPr>
                <w:rFonts w:ascii="Times New Roman" w:hAnsi="Times New Roman"/>
                <w:b/>
                <w:kern w:val="0"/>
                <w:szCs w:val="21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07740" w:rsidP="00107740">
            <w:pPr>
              <w:widowControl/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宋体" w:hint="eastAsia"/>
                <w:kern w:val="0"/>
                <w:szCs w:val="21"/>
              </w:rPr>
              <w:t>English name</w:t>
            </w:r>
          </w:p>
        </w:tc>
        <w:tc>
          <w:tcPr>
            <w:tcW w:w="59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spacing w:line="300" w:lineRule="exact"/>
              <w:ind w:firstLineChars="100" w:firstLine="210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12415D" w:rsidRPr="00107740" w:rsidTr="00C71E30">
        <w:trPr>
          <w:trHeight w:val="3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jc w:val="left"/>
              <w:rPr>
                <w:rFonts w:ascii="Times New Roman" w:hAnsi="Times New Roman"/>
                <w:b/>
                <w:kern w:val="0"/>
                <w:szCs w:val="21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07740" w:rsidP="00107740">
            <w:pPr>
              <w:widowControl/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宋体" w:hint="eastAsia"/>
                <w:kern w:val="0"/>
                <w:szCs w:val="21"/>
              </w:rPr>
              <w:t>Registered address</w:t>
            </w:r>
          </w:p>
        </w:tc>
        <w:tc>
          <w:tcPr>
            <w:tcW w:w="59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spacing w:line="300" w:lineRule="exact"/>
              <w:ind w:firstLineChars="100" w:firstLine="210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856DB4" w:rsidRPr="00107740" w:rsidTr="00C71E30">
        <w:trPr>
          <w:trHeight w:val="3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jc w:val="left"/>
              <w:rPr>
                <w:rFonts w:ascii="Times New Roman" w:hAnsi="Times New Roman"/>
                <w:b/>
                <w:kern w:val="0"/>
                <w:szCs w:val="21"/>
              </w:rPr>
            </w:pP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1E30" w:rsidRPr="00107740" w:rsidRDefault="00C71E30" w:rsidP="0010646C">
            <w:pPr>
              <w:widowControl/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宋体" w:hint="eastAsia"/>
                <w:kern w:val="0"/>
                <w:szCs w:val="21"/>
              </w:rPr>
              <w:t xml:space="preserve">Ownership or control of Taiwan investor </w:t>
            </w:r>
            <w:r w:rsidR="0010646C">
              <w:rPr>
                <w:rFonts w:ascii="Times New Roman" w:hAnsi="宋体" w:hint="eastAsia"/>
                <w:kern w:val="0"/>
                <w:szCs w:val="21"/>
              </w:rPr>
              <w:t xml:space="preserve">over </w:t>
            </w:r>
            <w:r w:rsidR="00647CFE" w:rsidRPr="00647CFE">
              <w:rPr>
                <w:rFonts w:ascii="Times New Roman" w:hAnsi="宋体"/>
                <w:kern w:val="0"/>
                <w:szCs w:val="21"/>
              </w:rPr>
              <w:t>the third place investor</w:t>
            </w:r>
            <w:r w:rsidR="0010646C" w:rsidRPr="0010646C">
              <w:rPr>
                <w:rFonts w:ascii="Times New Roman" w:hAnsi="宋体" w:hint="eastAsia"/>
                <w:kern w:val="0"/>
                <w:szCs w:val="21"/>
              </w:rPr>
              <w:t xml:space="preserve"> 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856DB4">
            <w:pPr>
              <w:widowControl/>
              <w:spacing w:line="300" w:lineRule="exact"/>
              <w:ind w:leftChars="-4" w:hangingChars="4" w:hanging="8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107740">
              <w:rPr>
                <w:rFonts w:ascii="Times New Roman" w:hAnsi="Times New Roman"/>
                <w:kern w:val="0"/>
                <w:szCs w:val="21"/>
              </w:rPr>
              <w:t>□</w:t>
            </w:r>
            <w:r w:rsidR="00856DB4">
              <w:rPr>
                <w:rFonts w:ascii="Times New Roman" w:hAnsi="Times New Roman" w:hint="eastAsia"/>
                <w:kern w:val="0"/>
                <w:szCs w:val="21"/>
              </w:rPr>
              <w:t>Ownership</w:t>
            </w:r>
          </w:p>
        </w:tc>
        <w:tc>
          <w:tcPr>
            <w:tcW w:w="507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0EC8" w:rsidRPr="00107740" w:rsidRDefault="0012415D" w:rsidP="001F573F">
            <w:pPr>
              <w:widowControl/>
              <w:spacing w:line="300" w:lineRule="exact"/>
              <w:ind w:firstLineChars="67" w:firstLine="141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107740">
              <w:rPr>
                <w:rFonts w:ascii="Times New Roman" w:hAnsi="Times New Roman"/>
                <w:kern w:val="0"/>
                <w:szCs w:val="21"/>
              </w:rPr>
              <w:t>□</w:t>
            </w:r>
            <w:r w:rsidR="00AB0EC8">
              <w:rPr>
                <w:rFonts w:ascii="Times New Roman" w:hAnsi="Times New Roman" w:hint="eastAsia"/>
                <w:color w:val="000000"/>
                <w:kern w:val="0"/>
                <w:szCs w:val="21"/>
              </w:rPr>
              <w:t>Taiwan investor</w:t>
            </w:r>
            <w:r w:rsidR="001F573F">
              <w:rPr>
                <w:rFonts w:ascii="Times New Roman" w:hAnsi="Times New Roman" w:hint="eastAsia"/>
                <w:color w:val="000000"/>
                <w:kern w:val="0"/>
                <w:szCs w:val="21"/>
              </w:rPr>
              <w:t>(s)</w:t>
            </w:r>
            <w:r w:rsidR="00AB0EC8">
              <w:rPr>
                <w:rFonts w:ascii="Times New Roman" w:hAnsi="Times New Roman" w:hint="eastAsia"/>
                <w:color w:val="000000"/>
                <w:kern w:val="0"/>
                <w:szCs w:val="21"/>
              </w:rPr>
              <w:t xml:space="preserve"> has</w:t>
            </w:r>
            <w:r w:rsidR="001F573F">
              <w:rPr>
                <w:rFonts w:ascii="Times New Roman" w:hAnsi="Times New Roman" w:hint="eastAsia"/>
                <w:color w:val="000000"/>
                <w:kern w:val="0"/>
                <w:szCs w:val="21"/>
              </w:rPr>
              <w:t>/have</w:t>
            </w:r>
            <w:r w:rsidR="00AB0EC8">
              <w:rPr>
                <w:rFonts w:ascii="Times New Roman" w:hAnsi="Times New Roman" w:hint="eastAsia"/>
                <w:color w:val="000000"/>
                <w:kern w:val="0"/>
                <w:szCs w:val="21"/>
              </w:rPr>
              <w:t xml:space="preserve"> more than 50% of equity in the </w:t>
            </w:r>
            <w:r w:rsidR="00AB0EC8">
              <w:rPr>
                <w:rFonts w:ascii="Times New Roman" w:hAnsi="Times New Roman"/>
                <w:color w:val="000000"/>
                <w:kern w:val="0"/>
                <w:szCs w:val="21"/>
              </w:rPr>
              <w:t>third place investor</w:t>
            </w:r>
            <w:r w:rsidR="00AB0EC8">
              <w:rPr>
                <w:rFonts w:ascii="Times New Roman" w:hAnsi="Times New Roman" w:hint="eastAsia"/>
                <w:color w:val="000000"/>
                <w:kern w:val="0"/>
                <w:szCs w:val="21"/>
              </w:rPr>
              <w:t>.</w:t>
            </w:r>
          </w:p>
        </w:tc>
      </w:tr>
      <w:tr w:rsidR="00856DB4" w:rsidRPr="00107740" w:rsidTr="00C71E30">
        <w:trPr>
          <w:trHeight w:val="3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jc w:val="left"/>
              <w:rPr>
                <w:rFonts w:ascii="Times New Roman" w:hAnsi="Times New Roman"/>
                <w:b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856DB4">
            <w:pPr>
              <w:widowControl/>
              <w:spacing w:line="300" w:lineRule="exact"/>
              <w:ind w:firstLineChars="100" w:firstLine="210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107740">
              <w:rPr>
                <w:rFonts w:ascii="Times New Roman" w:hAnsi="Times New Roman"/>
                <w:kern w:val="0"/>
                <w:szCs w:val="21"/>
              </w:rPr>
              <w:t>□</w:t>
            </w:r>
            <w:r w:rsidR="00856DB4">
              <w:rPr>
                <w:rFonts w:ascii="Times New Roman" w:hAnsi="Times New Roman" w:hint="eastAsia"/>
                <w:kern w:val="0"/>
                <w:szCs w:val="21"/>
              </w:rPr>
              <w:t>Control</w:t>
            </w:r>
          </w:p>
        </w:tc>
        <w:tc>
          <w:tcPr>
            <w:tcW w:w="507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spacing w:line="300" w:lineRule="exact"/>
              <w:ind w:leftChars="67" w:left="351" w:hangingChars="100" w:hanging="210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107740">
              <w:rPr>
                <w:rFonts w:ascii="Times New Roman" w:hAnsi="Times New Roman"/>
                <w:kern w:val="0"/>
                <w:szCs w:val="21"/>
              </w:rPr>
              <w:t>□</w:t>
            </w:r>
            <w:r w:rsidR="00FA68DF">
              <w:rPr>
                <w:rFonts w:ascii="Times New Roman" w:hAnsi="宋体" w:hint="eastAsia"/>
                <w:color w:val="000000"/>
                <w:kern w:val="0"/>
                <w:szCs w:val="21"/>
              </w:rPr>
              <w:t xml:space="preserve"> Taiwan investor</w:t>
            </w:r>
            <w:r w:rsidR="001F573F">
              <w:rPr>
                <w:rFonts w:ascii="Times New Roman" w:hAnsi="宋体" w:hint="eastAsia"/>
                <w:color w:val="000000"/>
                <w:kern w:val="0"/>
                <w:szCs w:val="21"/>
              </w:rPr>
              <w:t>(s)</w:t>
            </w:r>
            <w:r w:rsidR="00FA68DF">
              <w:rPr>
                <w:rFonts w:ascii="Times New Roman" w:hAnsi="宋体" w:hint="eastAsia"/>
                <w:color w:val="000000"/>
                <w:kern w:val="0"/>
                <w:szCs w:val="21"/>
              </w:rPr>
              <w:t xml:space="preserve"> has</w:t>
            </w:r>
            <w:r w:rsidR="001F573F">
              <w:rPr>
                <w:rFonts w:ascii="Times New Roman" w:hAnsi="宋体" w:hint="eastAsia"/>
                <w:color w:val="000000"/>
                <w:kern w:val="0"/>
                <w:szCs w:val="21"/>
              </w:rPr>
              <w:t>/have</w:t>
            </w:r>
            <w:r w:rsidR="00FA68DF">
              <w:rPr>
                <w:rFonts w:ascii="Times New Roman" w:hAnsi="宋体" w:hint="eastAsia"/>
                <w:color w:val="000000"/>
                <w:kern w:val="0"/>
                <w:szCs w:val="21"/>
              </w:rPr>
              <w:t xml:space="preserve"> more than 50% of the voting powers in the organs of authority of the third place investor such as the board of director or the board of shareholders; </w:t>
            </w:r>
          </w:p>
          <w:p w:rsidR="00FA68DF" w:rsidRPr="009E5473" w:rsidRDefault="0012415D" w:rsidP="00FA68DF">
            <w:pPr>
              <w:widowControl/>
              <w:spacing w:line="300" w:lineRule="exact"/>
              <w:ind w:leftChars="67" w:left="351" w:hangingChars="100" w:hanging="210"/>
              <w:jc w:val="left"/>
              <w:rPr>
                <w:rFonts w:ascii="Times New Roman" w:hAnsi="Times New Roman"/>
                <w:color w:val="404040"/>
                <w:kern w:val="0"/>
                <w:szCs w:val="21"/>
              </w:rPr>
            </w:pPr>
            <w:r w:rsidRPr="00107740">
              <w:rPr>
                <w:rFonts w:ascii="Times New Roman" w:hAnsi="Times New Roman"/>
                <w:kern w:val="0"/>
                <w:szCs w:val="21"/>
              </w:rPr>
              <w:t>□</w:t>
            </w:r>
            <w:r w:rsidR="009B29D3">
              <w:rPr>
                <w:rFonts w:ascii="Times New Roman" w:hAnsi="Times New Roman" w:hint="eastAsia"/>
                <w:kern w:val="0"/>
                <w:szCs w:val="21"/>
              </w:rPr>
              <w:t xml:space="preserve"> </w:t>
            </w:r>
            <w:r w:rsidR="00FA68DF">
              <w:rPr>
                <w:rFonts w:ascii="Times New Roman" w:hAnsi="宋体" w:hint="eastAsia"/>
                <w:color w:val="000000"/>
                <w:kern w:val="0"/>
                <w:szCs w:val="21"/>
              </w:rPr>
              <w:t>Taiwan investor</w:t>
            </w:r>
            <w:r w:rsidR="001F573F">
              <w:rPr>
                <w:rFonts w:ascii="Times New Roman" w:hAnsi="宋体" w:hint="eastAsia"/>
                <w:color w:val="000000"/>
                <w:kern w:val="0"/>
                <w:szCs w:val="21"/>
              </w:rPr>
              <w:t>(s)</w:t>
            </w:r>
            <w:r w:rsidR="00FA68DF">
              <w:rPr>
                <w:rFonts w:ascii="Times New Roman" w:hAnsi="宋体" w:hint="eastAsia"/>
                <w:color w:val="000000"/>
                <w:kern w:val="0"/>
                <w:szCs w:val="21"/>
              </w:rPr>
              <w:t xml:space="preserve"> has</w:t>
            </w:r>
            <w:r w:rsidR="001F573F">
              <w:rPr>
                <w:rFonts w:ascii="Times New Roman" w:hAnsi="宋体" w:hint="eastAsia"/>
                <w:color w:val="000000"/>
                <w:kern w:val="0"/>
                <w:szCs w:val="21"/>
              </w:rPr>
              <w:t>/have</w:t>
            </w:r>
            <w:r w:rsidR="00FA68DF">
              <w:rPr>
                <w:rFonts w:ascii="Times New Roman" w:hAnsi="宋体" w:hint="eastAsia"/>
                <w:color w:val="000000"/>
                <w:kern w:val="0"/>
                <w:szCs w:val="21"/>
              </w:rPr>
              <w:t xml:space="preserve"> the power to </w:t>
            </w:r>
            <w:r w:rsidR="00FA68DF">
              <w:rPr>
                <w:rFonts w:ascii="Times New Roman" w:hAnsi="宋体"/>
                <w:color w:val="000000"/>
                <w:kern w:val="0"/>
                <w:szCs w:val="21"/>
              </w:rPr>
              <w:t>appoint</w:t>
            </w:r>
            <w:r w:rsidR="00FA68DF">
              <w:rPr>
                <w:rFonts w:ascii="Times New Roman" w:hAnsi="宋体" w:hint="eastAsia"/>
                <w:color w:val="000000"/>
                <w:kern w:val="0"/>
                <w:szCs w:val="21"/>
              </w:rPr>
              <w:t xml:space="preserve"> and dismiss </w:t>
            </w:r>
            <w:r w:rsidR="00B2641D">
              <w:rPr>
                <w:rFonts w:ascii="Times New Roman" w:hAnsi="宋体" w:hint="eastAsia"/>
                <w:color w:val="000000"/>
                <w:kern w:val="0"/>
                <w:szCs w:val="21"/>
              </w:rPr>
              <w:t xml:space="preserve">more than </w:t>
            </w:r>
            <w:r w:rsidR="00FA68DF">
              <w:rPr>
                <w:rFonts w:ascii="Times New Roman" w:hAnsi="宋体" w:hint="eastAsia"/>
                <w:color w:val="000000"/>
                <w:kern w:val="0"/>
                <w:szCs w:val="21"/>
              </w:rPr>
              <w:t xml:space="preserve">half of the members of the organs of authority of the third place investor such as the board of directors, which have the power to make decisions on </w:t>
            </w:r>
            <w:r w:rsidR="00FA68DF">
              <w:rPr>
                <w:rFonts w:ascii="Times New Roman" w:hAnsi="宋体"/>
                <w:color w:val="000000"/>
                <w:kern w:val="0"/>
                <w:szCs w:val="21"/>
              </w:rPr>
              <w:t xml:space="preserve">matters such as </w:t>
            </w:r>
            <w:r w:rsidR="00FA68DF">
              <w:rPr>
                <w:rFonts w:ascii="Times New Roman" w:hAnsi="宋体" w:hint="eastAsia"/>
                <w:color w:val="000000"/>
                <w:kern w:val="0"/>
                <w:szCs w:val="21"/>
              </w:rPr>
              <w:t>the operation of the third place investor;</w:t>
            </w:r>
          </w:p>
          <w:p w:rsidR="00FA68DF" w:rsidRPr="00107740" w:rsidRDefault="0012415D" w:rsidP="00AC0084">
            <w:pPr>
              <w:widowControl/>
              <w:spacing w:line="300" w:lineRule="exact"/>
              <w:ind w:leftChars="67" w:left="351" w:hangingChars="100" w:hanging="210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107740">
              <w:rPr>
                <w:rFonts w:ascii="Times New Roman" w:hAnsi="Times New Roman"/>
                <w:kern w:val="0"/>
                <w:szCs w:val="21"/>
              </w:rPr>
              <w:t>□</w:t>
            </w:r>
            <w:r w:rsidR="001F573F">
              <w:rPr>
                <w:rFonts w:ascii="Times New Roman" w:hAnsi="Times New Roman" w:hint="eastAsia"/>
                <w:kern w:val="0"/>
                <w:szCs w:val="21"/>
              </w:rPr>
              <w:t xml:space="preserve"> </w:t>
            </w:r>
            <w:r w:rsidR="00FA68DF">
              <w:rPr>
                <w:rFonts w:ascii="Times New Roman" w:hAnsi="宋体" w:hint="eastAsia"/>
                <w:color w:val="000000"/>
                <w:kern w:val="0"/>
                <w:szCs w:val="21"/>
              </w:rPr>
              <w:t>Taiwan investor</w:t>
            </w:r>
            <w:r w:rsidR="001F573F">
              <w:rPr>
                <w:rFonts w:ascii="Times New Roman" w:hAnsi="宋体" w:hint="eastAsia"/>
                <w:color w:val="000000"/>
                <w:kern w:val="0"/>
                <w:szCs w:val="21"/>
              </w:rPr>
              <w:t>(s)</w:t>
            </w:r>
            <w:r w:rsidR="00FA68DF">
              <w:rPr>
                <w:rFonts w:ascii="Times New Roman" w:hAnsi="宋体" w:hint="eastAsia"/>
                <w:color w:val="000000"/>
                <w:kern w:val="0"/>
                <w:szCs w:val="21"/>
              </w:rPr>
              <w:t xml:space="preserve"> has</w:t>
            </w:r>
            <w:r w:rsidR="001F573F">
              <w:rPr>
                <w:rFonts w:ascii="Times New Roman" w:hAnsi="宋体" w:hint="eastAsia"/>
                <w:color w:val="000000"/>
                <w:kern w:val="0"/>
                <w:szCs w:val="21"/>
              </w:rPr>
              <w:t>/have</w:t>
            </w:r>
            <w:r w:rsidR="00FA68DF">
              <w:rPr>
                <w:rFonts w:ascii="Times New Roman" w:hAnsi="宋体" w:hint="eastAsia"/>
                <w:color w:val="000000"/>
                <w:kern w:val="0"/>
                <w:szCs w:val="21"/>
              </w:rPr>
              <w:t xml:space="preserve"> the power to decide matters such as the operation, finance and personnel of the third place investor</w:t>
            </w:r>
            <w:r w:rsidR="004C0B46">
              <w:rPr>
                <w:rFonts w:ascii="Times New Roman" w:hAnsi="宋体" w:hint="eastAsia"/>
                <w:color w:val="000000"/>
                <w:kern w:val="0"/>
                <w:szCs w:val="21"/>
              </w:rPr>
              <w:t>.</w:t>
            </w:r>
          </w:p>
          <w:p w:rsidR="00FA68DF" w:rsidRPr="009E5473" w:rsidRDefault="0012415D" w:rsidP="00FA68DF">
            <w:pPr>
              <w:widowControl/>
              <w:spacing w:line="300" w:lineRule="exact"/>
              <w:ind w:firstLineChars="67" w:firstLine="141"/>
              <w:jc w:val="left"/>
              <w:rPr>
                <w:rFonts w:ascii="Times New Roman" w:hAnsi="Times New Roman"/>
                <w:color w:val="404040"/>
                <w:kern w:val="0"/>
                <w:szCs w:val="21"/>
              </w:rPr>
            </w:pPr>
            <w:r w:rsidRPr="00107740">
              <w:rPr>
                <w:rFonts w:ascii="Times New Roman" w:hAnsi="Times New Roman"/>
                <w:kern w:val="0"/>
                <w:szCs w:val="21"/>
              </w:rPr>
              <w:t>□</w:t>
            </w:r>
            <w:r w:rsidR="009B29D3">
              <w:rPr>
                <w:rFonts w:ascii="Times New Roman" w:hAnsi="Times New Roman" w:hint="eastAsia"/>
                <w:kern w:val="0"/>
                <w:szCs w:val="21"/>
              </w:rPr>
              <w:t xml:space="preserve"> </w:t>
            </w:r>
            <w:r w:rsidR="00FA68DF">
              <w:rPr>
                <w:rFonts w:ascii="Times New Roman" w:hAnsi="Times New Roman" w:hint="eastAsia"/>
                <w:kern w:val="0"/>
                <w:szCs w:val="21"/>
              </w:rPr>
              <w:t>Other</w:t>
            </w:r>
            <w:r w:rsidR="009B29D3">
              <w:rPr>
                <w:rFonts w:ascii="Times New Roman" w:hAnsi="Times New Roman" w:hint="eastAsia"/>
                <w:kern w:val="0"/>
                <w:szCs w:val="21"/>
              </w:rPr>
              <w:t>s</w:t>
            </w:r>
          </w:p>
          <w:p w:rsidR="00FA68DF" w:rsidRPr="00107740" w:rsidRDefault="00FA68DF" w:rsidP="00AC0084">
            <w:pPr>
              <w:widowControl/>
              <w:spacing w:line="300" w:lineRule="exact"/>
              <w:ind w:firstLineChars="67" w:firstLine="141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C71E30" w:rsidRPr="00107740" w:rsidTr="00C71E30">
        <w:trPr>
          <w:trHeight w:val="392"/>
        </w:trPr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E30" w:rsidRDefault="00C71E30" w:rsidP="00AC0084">
            <w:pPr>
              <w:widowControl/>
              <w:spacing w:line="360" w:lineRule="auto"/>
              <w:jc w:val="center"/>
              <w:rPr>
                <w:rFonts w:ascii="Times New Roman" w:hAnsi="宋体"/>
                <w:b/>
                <w:kern w:val="0"/>
                <w:szCs w:val="21"/>
              </w:rPr>
            </w:pPr>
            <w:r>
              <w:rPr>
                <w:rFonts w:ascii="Times New Roman" w:hAnsi="宋体" w:hint="eastAsia"/>
                <w:b/>
                <w:kern w:val="0"/>
                <w:szCs w:val="21"/>
              </w:rPr>
              <w:t xml:space="preserve">Information </w:t>
            </w:r>
          </w:p>
          <w:p w:rsidR="00C71E30" w:rsidRPr="00107740" w:rsidRDefault="00C71E30" w:rsidP="00AC0084">
            <w:pPr>
              <w:widowControl/>
              <w:spacing w:line="360" w:lineRule="auto"/>
              <w:jc w:val="center"/>
              <w:rPr>
                <w:rFonts w:ascii="Times New Roman" w:hAnsi="Times New Roman"/>
                <w:b/>
                <w:kern w:val="0"/>
                <w:szCs w:val="21"/>
              </w:rPr>
            </w:pPr>
            <w:r>
              <w:rPr>
                <w:rFonts w:ascii="Times New Roman" w:hAnsi="宋体" w:hint="eastAsia"/>
                <w:b/>
                <w:kern w:val="0"/>
                <w:szCs w:val="21"/>
              </w:rPr>
              <w:t>of Reinvestment Enterprise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1E30" w:rsidRPr="00107740" w:rsidRDefault="00C71E30" w:rsidP="00012C29">
            <w:pPr>
              <w:widowControl/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宋体" w:hint="eastAsia"/>
                <w:kern w:val="0"/>
                <w:szCs w:val="21"/>
              </w:rPr>
              <w:t>Chinese name</w:t>
            </w:r>
          </w:p>
        </w:tc>
        <w:tc>
          <w:tcPr>
            <w:tcW w:w="59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1E30" w:rsidRPr="00107740" w:rsidRDefault="00C71E30" w:rsidP="00AC0084">
            <w:pPr>
              <w:widowControl/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C71E30" w:rsidRPr="00107740" w:rsidTr="00C71E30">
        <w:trPr>
          <w:trHeight w:val="3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E30" w:rsidRPr="00107740" w:rsidRDefault="00C71E30" w:rsidP="00AC0084">
            <w:pPr>
              <w:widowControl/>
              <w:jc w:val="left"/>
              <w:rPr>
                <w:rFonts w:ascii="Times New Roman" w:hAnsi="Times New Roman"/>
                <w:b/>
                <w:kern w:val="0"/>
                <w:szCs w:val="21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1E30" w:rsidRPr="00107740" w:rsidRDefault="00C71E30" w:rsidP="00012C29">
            <w:pPr>
              <w:widowControl/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宋体" w:hint="eastAsia"/>
                <w:kern w:val="0"/>
                <w:szCs w:val="21"/>
              </w:rPr>
              <w:t>English name</w:t>
            </w:r>
          </w:p>
        </w:tc>
        <w:tc>
          <w:tcPr>
            <w:tcW w:w="59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1E30" w:rsidRPr="00107740" w:rsidRDefault="00C71E30" w:rsidP="00AC0084">
            <w:pPr>
              <w:widowControl/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12415D" w:rsidRPr="00107740" w:rsidTr="00C71E30">
        <w:trPr>
          <w:trHeight w:val="3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jc w:val="left"/>
              <w:rPr>
                <w:rFonts w:ascii="Times New Roman" w:hAnsi="Times New Roman"/>
                <w:b/>
                <w:kern w:val="0"/>
                <w:szCs w:val="21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C71E30" w:rsidP="00AC0084">
            <w:pPr>
              <w:widowControl/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宋体" w:hint="eastAsia"/>
                <w:kern w:val="0"/>
                <w:szCs w:val="21"/>
              </w:rPr>
              <w:t>Registered address</w:t>
            </w:r>
          </w:p>
        </w:tc>
        <w:tc>
          <w:tcPr>
            <w:tcW w:w="59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C71E30" w:rsidRPr="00107740" w:rsidTr="00C71E30">
        <w:trPr>
          <w:trHeight w:val="3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jc w:val="left"/>
              <w:rPr>
                <w:rFonts w:ascii="Times New Roman" w:hAnsi="Times New Roman"/>
                <w:b/>
                <w:kern w:val="0"/>
                <w:szCs w:val="21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C71E30" w:rsidP="00C71E30">
            <w:pPr>
              <w:widowControl/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宋体" w:hint="eastAsia"/>
                <w:kern w:val="0"/>
                <w:szCs w:val="21"/>
              </w:rPr>
              <w:t>Authority of examination and approval</w:t>
            </w:r>
          </w:p>
        </w:tc>
        <w:tc>
          <w:tcPr>
            <w:tcW w:w="27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FA68DF" w:rsidP="00FA68DF">
            <w:pPr>
              <w:widowControl/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Arial" w:hint="eastAsia"/>
                <w:kern w:val="0"/>
                <w:szCs w:val="21"/>
              </w:rPr>
              <w:t>Date of approval</w:t>
            </w:r>
          </w:p>
        </w:tc>
        <w:tc>
          <w:tcPr>
            <w:tcW w:w="2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C71E30" w:rsidRPr="00107740" w:rsidTr="00C71E30">
        <w:trPr>
          <w:trHeight w:val="3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jc w:val="left"/>
              <w:rPr>
                <w:rFonts w:ascii="Times New Roman" w:hAnsi="Times New Roman"/>
                <w:b/>
                <w:kern w:val="0"/>
                <w:szCs w:val="21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C71E30" w:rsidP="00C71E30">
            <w:pPr>
              <w:widowControl/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Arial" w:hint="eastAsia"/>
                <w:kern w:val="0"/>
                <w:szCs w:val="21"/>
              </w:rPr>
              <w:t>Total amount of investment</w:t>
            </w:r>
          </w:p>
        </w:tc>
        <w:tc>
          <w:tcPr>
            <w:tcW w:w="27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FA68DF" w:rsidP="00FA68DF">
            <w:pPr>
              <w:widowControl/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宋体" w:hint="eastAsia"/>
                <w:kern w:val="0"/>
                <w:szCs w:val="21"/>
              </w:rPr>
              <w:t xml:space="preserve">Registered capital </w:t>
            </w:r>
          </w:p>
        </w:tc>
        <w:tc>
          <w:tcPr>
            <w:tcW w:w="2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12415D" w:rsidRPr="00107740" w:rsidTr="00C71E30">
        <w:trPr>
          <w:trHeight w:val="3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jc w:val="left"/>
              <w:rPr>
                <w:rFonts w:ascii="Times New Roman" w:hAnsi="Times New Roman"/>
                <w:b/>
                <w:kern w:val="0"/>
                <w:szCs w:val="21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C71E30" w:rsidP="00C71E30">
            <w:pPr>
              <w:widowControl/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宋体" w:hint="eastAsia"/>
                <w:kern w:val="0"/>
                <w:szCs w:val="21"/>
              </w:rPr>
              <w:t>Enterprise property</w:t>
            </w:r>
          </w:p>
        </w:tc>
        <w:tc>
          <w:tcPr>
            <w:tcW w:w="59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FA68DF">
            <w:pPr>
              <w:widowControl/>
              <w:spacing w:line="300" w:lineRule="exact"/>
              <w:ind w:firstLineChars="100" w:firstLine="210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107740">
              <w:rPr>
                <w:rFonts w:ascii="Times New Roman" w:hAnsi="Times New Roman"/>
                <w:kern w:val="0"/>
                <w:szCs w:val="21"/>
              </w:rPr>
              <w:t>□</w:t>
            </w:r>
            <w:r w:rsidR="00FA68DF">
              <w:rPr>
                <w:rFonts w:ascii="Times New Roman" w:hAnsi="Times New Roman" w:hint="eastAsia"/>
                <w:kern w:val="0"/>
                <w:szCs w:val="21"/>
              </w:rPr>
              <w:t xml:space="preserve">Sino-foreign joint venture </w:t>
            </w:r>
            <w:r w:rsidRPr="00107740">
              <w:rPr>
                <w:rFonts w:ascii="Times New Roman" w:hAnsi="Times New Roman"/>
                <w:kern w:val="0"/>
                <w:szCs w:val="21"/>
              </w:rPr>
              <w:t>□</w:t>
            </w:r>
            <w:r w:rsidR="00FA68DF">
              <w:rPr>
                <w:rFonts w:ascii="Times New Roman" w:hAnsi="Times New Roman" w:hint="eastAsia"/>
                <w:kern w:val="0"/>
                <w:szCs w:val="21"/>
              </w:rPr>
              <w:t xml:space="preserve">Sino-foreign cooperative enterprise </w:t>
            </w:r>
            <w:r w:rsidRPr="00107740">
              <w:rPr>
                <w:rFonts w:ascii="Times New Roman" w:hAnsi="Times New Roman"/>
                <w:kern w:val="0"/>
                <w:szCs w:val="21"/>
              </w:rPr>
              <w:t>□</w:t>
            </w:r>
            <w:r w:rsidR="00FA68DF">
              <w:rPr>
                <w:rFonts w:ascii="Times New Roman" w:hAnsi="Times New Roman" w:hint="eastAsia"/>
                <w:kern w:val="0"/>
                <w:szCs w:val="21"/>
              </w:rPr>
              <w:t xml:space="preserve">WFOE </w:t>
            </w:r>
            <w:r w:rsidRPr="00107740">
              <w:rPr>
                <w:rFonts w:ascii="Times New Roman" w:hAnsi="Times New Roman"/>
                <w:kern w:val="0"/>
                <w:szCs w:val="21"/>
              </w:rPr>
              <w:t>□</w:t>
            </w:r>
            <w:r w:rsidR="00FA68DF">
              <w:rPr>
                <w:rFonts w:ascii="Times New Roman" w:hAnsi="Times New Roman" w:hint="eastAsia"/>
                <w:kern w:val="0"/>
                <w:szCs w:val="21"/>
              </w:rPr>
              <w:t xml:space="preserve"> Other</w:t>
            </w:r>
            <w:r w:rsidR="009B29D3">
              <w:rPr>
                <w:rFonts w:ascii="Times New Roman" w:hAnsi="Times New Roman" w:hint="eastAsia"/>
                <w:kern w:val="0"/>
                <w:szCs w:val="21"/>
              </w:rPr>
              <w:t>s</w:t>
            </w:r>
          </w:p>
        </w:tc>
      </w:tr>
      <w:tr w:rsidR="0012415D" w:rsidRPr="00107740" w:rsidTr="00C71E30">
        <w:trPr>
          <w:trHeight w:val="3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jc w:val="left"/>
              <w:rPr>
                <w:rFonts w:ascii="Times New Roman" w:hAnsi="Times New Roman"/>
                <w:b/>
                <w:kern w:val="0"/>
                <w:szCs w:val="21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C71E30" w:rsidP="00C71E30">
            <w:pPr>
              <w:widowControl/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宋体" w:hint="eastAsia"/>
                <w:kern w:val="0"/>
                <w:szCs w:val="21"/>
              </w:rPr>
              <w:t>Scope of business</w:t>
            </w:r>
          </w:p>
        </w:tc>
        <w:tc>
          <w:tcPr>
            <w:tcW w:w="59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AC0084">
            <w:pPr>
              <w:widowControl/>
              <w:spacing w:line="300" w:lineRule="exact"/>
              <w:ind w:firstLineChars="100" w:firstLine="210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12415D" w:rsidRPr="00107740" w:rsidTr="00C71E30">
        <w:trPr>
          <w:trHeight w:val="450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740" w:rsidRPr="00107740" w:rsidRDefault="00107740" w:rsidP="009B29D3">
            <w:pPr>
              <w:widowControl/>
              <w:spacing w:line="300" w:lineRule="exact"/>
              <w:jc w:val="center"/>
              <w:rPr>
                <w:rFonts w:ascii="Times New Roman" w:hAnsi="Times New Roman"/>
                <w:b/>
                <w:kern w:val="0"/>
                <w:szCs w:val="21"/>
              </w:rPr>
            </w:pPr>
            <w:r>
              <w:rPr>
                <w:rFonts w:ascii="Times New Roman" w:hAnsi="宋体" w:hint="eastAsia"/>
                <w:b/>
                <w:kern w:val="0"/>
                <w:szCs w:val="21"/>
              </w:rPr>
              <w:t xml:space="preserve">Commitment of </w:t>
            </w:r>
            <w:r w:rsidR="009B29D3">
              <w:rPr>
                <w:rFonts w:ascii="Times New Roman" w:hAnsi="宋体" w:hint="eastAsia"/>
                <w:b/>
                <w:kern w:val="0"/>
                <w:szCs w:val="21"/>
              </w:rPr>
              <w:t xml:space="preserve">the </w:t>
            </w:r>
            <w:r>
              <w:rPr>
                <w:rFonts w:ascii="Times New Roman" w:hAnsi="宋体" w:hint="eastAsia"/>
                <w:b/>
                <w:kern w:val="0"/>
                <w:szCs w:val="21"/>
              </w:rPr>
              <w:t>Taiwan Investor</w:t>
            </w:r>
          </w:p>
        </w:tc>
        <w:tc>
          <w:tcPr>
            <w:tcW w:w="717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FA68DF" w:rsidP="00AC0084">
            <w:pPr>
              <w:widowControl/>
              <w:spacing w:line="300" w:lineRule="exact"/>
              <w:ind w:firstLineChars="300" w:firstLine="630"/>
              <w:rPr>
                <w:rFonts w:ascii="Times New Roman" w:hAnsi="Times New Roman"/>
                <w:bCs/>
                <w:kern w:val="0"/>
                <w:szCs w:val="21"/>
              </w:rPr>
            </w:pPr>
            <w:r>
              <w:rPr>
                <w:rFonts w:ascii="Times New Roman" w:hAnsi="宋体" w:hint="eastAsia"/>
                <w:bCs/>
                <w:kern w:val="0"/>
                <w:szCs w:val="21"/>
              </w:rPr>
              <w:t xml:space="preserve">We hereby </w:t>
            </w:r>
            <w:r>
              <w:rPr>
                <w:rFonts w:ascii="Times New Roman" w:hAnsi="宋体"/>
                <w:bCs/>
                <w:kern w:val="0"/>
                <w:szCs w:val="21"/>
              </w:rPr>
              <w:t>undertake</w:t>
            </w:r>
            <w:r>
              <w:rPr>
                <w:rFonts w:ascii="Times New Roman" w:hAnsi="宋体" w:hint="eastAsia"/>
                <w:bCs/>
                <w:kern w:val="0"/>
                <w:szCs w:val="21"/>
              </w:rPr>
              <w:t xml:space="preserve"> that the documents and relevant annexes </w:t>
            </w:r>
            <w:r w:rsidR="00C8287B">
              <w:rPr>
                <w:rFonts w:ascii="Times New Roman" w:hAnsi="宋体" w:hint="eastAsia"/>
                <w:bCs/>
                <w:kern w:val="0"/>
                <w:szCs w:val="21"/>
              </w:rPr>
              <w:t xml:space="preserve">we submit </w:t>
            </w:r>
            <w:r>
              <w:rPr>
                <w:rFonts w:ascii="Times New Roman" w:hAnsi="宋体" w:hint="eastAsia"/>
                <w:bCs/>
                <w:kern w:val="0"/>
                <w:szCs w:val="21"/>
              </w:rPr>
              <w:t xml:space="preserve">are true, legal and </w:t>
            </w:r>
            <w:r>
              <w:rPr>
                <w:rFonts w:ascii="Times New Roman" w:hAnsi="宋体"/>
                <w:bCs/>
                <w:kern w:val="0"/>
                <w:szCs w:val="21"/>
              </w:rPr>
              <w:t>effect</w:t>
            </w:r>
            <w:r w:rsidR="00C43DBC">
              <w:rPr>
                <w:rFonts w:ascii="Times New Roman" w:hAnsi="宋体" w:hint="eastAsia"/>
                <w:bCs/>
                <w:kern w:val="0"/>
                <w:szCs w:val="21"/>
              </w:rPr>
              <w:t>ive</w:t>
            </w:r>
            <w:r>
              <w:rPr>
                <w:rFonts w:ascii="Times New Roman" w:hAnsi="宋体"/>
                <w:bCs/>
                <w:kern w:val="0"/>
                <w:szCs w:val="21"/>
              </w:rPr>
              <w:t>, the copies of which are consistent with the original</w:t>
            </w:r>
            <w:r w:rsidR="00C43DBC">
              <w:rPr>
                <w:rFonts w:ascii="Times New Roman" w:hAnsi="宋体" w:hint="eastAsia"/>
                <w:bCs/>
                <w:kern w:val="0"/>
                <w:szCs w:val="21"/>
              </w:rPr>
              <w:t>s</w:t>
            </w:r>
            <w:r>
              <w:rPr>
                <w:rFonts w:ascii="Times New Roman" w:hAnsi="宋体"/>
                <w:bCs/>
                <w:kern w:val="0"/>
                <w:szCs w:val="21"/>
              </w:rPr>
              <w:t xml:space="preserve">, and </w:t>
            </w:r>
            <w:r w:rsidR="00AD64E2">
              <w:rPr>
                <w:rFonts w:ascii="Times New Roman" w:hAnsi="宋体" w:hint="eastAsia"/>
                <w:bCs/>
                <w:kern w:val="0"/>
                <w:szCs w:val="21"/>
              </w:rPr>
              <w:t xml:space="preserve">we </w:t>
            </w:r>
            <w:r>
              <w:rPr>
                <w:rFonts w:ascii="Times New Roman" w:hAnsi="宋体"/>
                <w:bCs/>
                <w:kern w:val="0"/>
                <w:szCs w:val="21"/>
              </w:rPr>
              <w:t>will assume legal lia</w:t>
            </w:r>
            <w:r>
              <w:rPr>
                <w:rFonts w:ascii="Times New Roman" w:hAnsi="宋体" w:hint="eastAsia"/>
                <w:bCs/>
                <w:kern w:val="0"/>
                <w:szCs w:val="21"/>
              </w:rPr>
              <w:t xml:space="preserve">bilities for the consequences arising from submission of false documents. </w:t>
            </w:r>
          </w:p>
          <w:p w:rsidR="0012415D" w:rsidRPr="00107740" w:rsidRDefault="0012415D" w:rsidP="00AC0084">
            <w:pPr>
              <w:widowControl/>
              <w:spacing w:line="300" w:lineRule="exact"/>
              <w:ind w:firstLineChars="300" w:firstLine="630"/>
              <w:rPr>
                <w:rFonts w:ascii="Times New Roman" w:hAnsi="Times New Roman"/>
                <w:bCs/>
                <w:kern w:val="0"/>
                <w:szCs w:val="21"/>
              </w:rPr>
            </w:pPr>
          </w:p>
          <w:p w:rsidR="0012415D" w:rsidRPr="00C43DBC" w:rsidRDefault="0012415D" w:rsidP="00AC0084">
            <w:pPr>
              <w:widowControl/>
              <w:spacing w:line="300" w:lineRule="exact"/>
              <w:ind w:firstLineChars="1620" w:firstLine="3402"/>
              <w:jc w:val="center"/>
              <w:rPr>
                <w:rFonts w:ascii="Times New Roman" w:hAnsi="Times New Roman"/>
                <w:bCs/>
                <w:kern w:val="0"/>
                <w:szCs w:val="21"/>
              </w:rPr>
            </w:pPr>
          </w:p>
          <w:p w:rsidR="0012415D" w:rsidRPr="00107740" w:rsidRDefault="00FA68DF" w:rsidP="00AC0084">
            <w:pPr>
              <w:widowControl/>
              <w:spacing w:line="300" w:lineRule="exact"/>
              <w:ind w:firstLineChars="1891" w:firstLine="3971"/>
              <w:jc w:val="center"/>
              <w:rPr>
                <w:rFonts w:ascii="Times New Roman" w:hAnsi="Times New Roman"/>
                <w:bCs/>
                <w:kern w:val="0"/>
                <w:szCs w:val="21"/>
              </w:rPr>
            </w:pPr>
            <w:r>
              <w:rPr>
                <w:rFonts w:ascii="Times New Roman" w:hAnsi="宋体" w:hint="eastAsia"/>
                <w:bCs/>
                <w:kern w:val="0"/>
                <w:szCs w:val="21"/>
              </w:rPr>
              <w:t>Signature (Seal)</w:t>
            </w:r>
          </w:p>
          <w:p w:rsidR="0012415D" w:rsidRPr="00107740" w:rsidRDefault="00FA68DF" w:rsidP="00FA68DF">
            <w:pPr>
              <w:widowControl/>
              <w:spacing w:line="300" w:lineRule="exact"/>
              <w:ind w:firstLineChars="2363" w:firstLine="4962"/>
              <w:rPr>
                <w:rFonts w:ascii="Times New Roman" w:hAnsi="Times New Roman"/>
                <w:bCs/>
                <w:kern w:val="0"/>
                <w:szCs w:val="21"/>
              </w:rPr>
            </w:pPr>
            <w:r>
              <w:rPr>
                <w:rFonts w:ascii="Times New Roman" w:hAnsi="宋体" w:hint="eastAsia"/>
                <w:bCs/>
                <w:kern w:val="0"/>
                <w:szCs w:val="21"/>
              </w:rPr>
              <w:t xml:space="preserve">Date: </w:t>
            </w:r>
          </w:p>
        </w:tc>
      </w:tr>
      <w:tr w:rsidR="0012415D" w:rsidRPr="00107740" w:rsidTr="00AC0084">
        <w:trPr>
          <w:trHeight w:val="450"/>
        </w:trPr>
        <w:tc>
          <w:tcPr>
            <w:tcW w:w="84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07740" w:rsidP="00107740">
            <w:pPr>
              <w:widowControl/>
              <w:spacing w:line="300" w:lineRule="exact"/>
              <w:jc w:val="left"/>
              <w:rPr>
                <w:rFonts w:ascii="Times New Roman" w:hAnsi="Times New Roman"/>
                <w:b/>
                <w:bCs/>
                <w:kern w:val="0"/>
                <w:szCs w:val="21"/>
              </w:rPr>
            </w:pPr>
            <w:r>
              <w:rPr>
                <w:rFonts w:ascii="Times New Roman" w:hAnsi="宋体" w:hint="eastAsia"/>
                <w:b/>
                <w:bCs/>
                <w:kern w:val="0"/>
                <w:szCs w:val="21"/>
              </w:rPr>
              <w:t>The content</w:t>
            </w:r>
            <w:r w:rsidR="000743D2">
              <w:rPr>
                <w:rFonts w:ascii="Times New Roman" w:hAnsi="宋体" w:hint="eastAsia"/>
                <w:b/>
                <w:bCs/>
                <w:kern w:val="0"/>
                <w:szCs w:val="21"/>
              </w:rPr>
              <w:t>s</w:t>
            </w:r>
            <w:r>
              <w:rPr>
                <w:rFonts w:ascii="Times New Roman" w:hAnsi="宋体" w:hint="eastAsia"/>
                <w:b/>
                <w:bCs/>
                <w:kern w:val="0"/>
                <w:szCs w:val="21"/>
              </w:rPr>
              <w:t xml:space="preserve"> below shall be filled by the competent authority of commerce</w:t>
            </w:r>
          </w:p>
        </w:tc>
      </w:tr>
      <w:tr w:rsidR="00FA68DF" w:rsidRPr="00107740" w:rsidTr="00C71E30">
        <w:trPr>
          <w:trHeight w:val="62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07740" w:rsidP="00107740">
            <w:pPr>
              <w:widowControl/>
              <w:spacing w:line="300" w:lineRule="exact"/>
              <w:jc w:val="center"/>
              <w:rPr>
                <w:rFonts w:ascii="Times New Roman" w:hAnsi="Times New Roman"/>
                <w:b/>
                <w:kern w:val="0"/>
                <w:szCs w:val="21"/>
              </w:rPr>
            </w:pPr>
            <w:r>
              <w:rPr>
                <w:rFonts w:ascii="Times New Roman" w:hAnsi="宋体" w:hint="eastAsia"/>
                <w:b/>
                <w:kern w:val="0"/>
                <w:szCs w:val="21"/>
              </w:rPr>
              <w:t>Determination Opinion</w:t>
            </w:r>
          </w:p>
        </w:tc>
        <w:tc>
          <w:tcPr>
            <w:tcW w:w="36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604A75">
            <w:pPr>
              <w:widowControl/>
              <w:spacing w:line="300" w:lineRule="exact"/>
              <w:ind w:firstLineChars="100" w:firstLine="210"/>
              <w:jc w:val="left"/>
              <w:rPr>
                <w:rFonts w:ascii="Times New Roman" w:hAnsi="Times New Roman"/>
                <w:bCs/>
                <w:kern w:val="0"/>
                <w:szCs w:val="21"/>
              </w:rPr>
            </w:pPr>
            <w:r w:rsidRPr="00107740">
              <w:rPr>
                <w:rFonts w:ascii="Times New Roman" w:hAnsi="Times New Roman"/>
                <w:kern w:val="0"/>
                <w:szCs w:val="21"/>
              </w:rPr>
              <w:t xml:space="preserve">□ </w:t>
            </w:r>
            <w:r w:rsidR="00FA68DF">
              <w:rPr>
                <w:rFonts w:ascii="Times New Roman" w:hAnsi="Times New Roman" w:hint="eastAsia"/>
                <w:kern w:val="0"/>
                <w:szCs w:val="21"/>
              </w:rPr>
              <w:t>App</w:t>
            </w:r>
            <w:r w:rsidR="00333849">
              <w:rPr>
                <w:rFonts w:ascii="Times New Roman" w:hAnsi="Times New Roman" w:hint="eastAsia"/>
                <w:kern w:val="0"/>
                <w:szCs w:val="21"/>
              </w:rPr>
              <w:t xml:space="preserve">roved </w:t>
            </w:r>
            <w:r w:rsidR="00604A75">
              <w:rPr>
                <w:rFonts w:ascii="Times New Roman" w:hAnsi="Times New Roman" w:hint="eastAsia"/>
                <w:kern w:val="0"/>
                <w:szCs w:val="21"/>
              </w:rPr>
              <w:t xml:space="preserve">with issuance of </w:t>
            </w:r>
            <w:r w:rsidR="00333849">
              <w:rPr>
                <w:rFonts w:ascii="Times New Roman" w:hAnsi="Times New Roman" w:hint="eastAsia"/>
                <w:kern w:val="0"/>
                <w:szCs w:val="21"/>
              </w:rPr>
              <w:t>determination certificate</w:t>
            </w:r>
          </w:p>
        </w:tc>
        <w:tc>
          <w:tcPr>
            <w:tcW w:w="35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415D" w:rsidRPr="00107740" w:rsidRDefault="0012415D" w:rsidP="00333849">
            <w:pPr>
              <w:widowControl/>
              <w:spacing w:line="300" w:lineRule="exact"/>
              <w:ind w:firstLineChars="100" w:firstLine="210"/>
              <w:jc w:val="left"/>
              <w:rPr>
                <w:rFonts w:ascii="Times New Roman" w:hAnsi="Times New Roman"/>
                <w:bCs/>
                <w:kern w:val="0"/>
                <w:szCs w:val="21"/>
              </w:rPr>
            </w:pPr>
            <w:r w:rsidRPr="00107740">
              <w:rPr>
                <w:rFonts w:ascii="Times New Roman" w:hAnsi="Times New Roman"/>
                <w:kern w:val="0"/>
                <w:szCs w:val="21"/>
              </w:rPr>
              <w:t xml:space="preserve">□ </w:t>
            </w:r>
            <w:r w:rsidR="00333849">
              <w:rPr>
                <w:rFonts w:ascii="Times New Roman" w:hAnsi="Times New Roman" w:hint="eastAsia"/>
                <w:kern w:val="0"/>
                <w:szCs w:val="21"/>
              </w:rPr>
              <w:t>Rejected</w:t>
            </w:r>
          </w:p>
        </w:tc>
      </w:tr>
    </w:tbl>
    <w:p w:rsidR="0012415D" w:rsidRPr="00107740" w:rsidRDefault="00FA68DF" w:rsidP="0012415D">
      <w:pPr>
        <w:widowControl/>
        <w:jc w:val="left"/>
        <w:rPr>
          <w:rFonts w:ascii="Times New Roman" w:eastAsia="仿宋_GB2312" w:hAnsi="Times New Roman"/>
          <w:sz w:val="24"/>
          <w:szCs w:val="24"/>
        </w:rPr>
      </w:pPr>
      <w:r>
        <w:rPr>
          <w:rFonts w:ascii="Times New Roman" w:eastAsia="仿宋_GB2312" w:hAnsi="Times New Roman" w:hint="eastAsia"/>
          <w:sz w:val="24"/>
          <w:szCs w:val="24"/>
        </w:rPr>
        <w:t>Note: 1. This form can be down</w:t>
      </w:r>
      <w:r w:rsidR="00D832C4">
        <w:rPr>
          <w:rFonts w:ascii="Times New Roman" w:eastAsia="仿宋_GB2312" w:hAnsi="Times New Roman" w:hint="eastAsia"/>
          <w:sz w:val="24"/>
          <w:szCs w:val="24"/>
        </w:rPr>
        <w:t>load</w:t>
      </w:r>
      <w:r>
        <w:rPr>
          <w:rFonts w:ascii="Times New Roman" w:eastAsia="仿宋_GB2312" w:hAnsi="Times New Roman" w:hint="eastAsia"/>
          <w:sz w:val="24"/>
          <w:szCs w:val="24"/>
        </w:rPr>
        <w:t xml:space="preserve">ed </w:t>
      </w:r>
      <w:r w:rsidR="00F33D98">
        <w:rPr>
          <w:rFonts w:ascii="Times New Roman" w:eastAsia="仿宋_GB2312" w:hAnsi="Times New Roman" w:hint="eastAsia"/>
          <w:sz w:val="24"/>
          <w:szCs w:val="24"/>
        </w:rPr>
        <w:t>from the sub</w:t>
      </w:r>
      <w:r w:rsidR="002C2073">
        <w:rPr>
          <w:rFonts w:ascii="Times New Roman" w:eastAsia="仿宋_GB2312" w:hAnsi="Times New Roman" w:hint="eastAsia"/>
          <w:sz w:val="24"/>
          <w:szCs w:val="24"/>
        </w:rPr>
        <w:t xml:space="preserve"> </w:t>
      </w:r>
      <w:r w:rsidR="00F33D98">
        <w:rPr>
          <w:rFonts w:ascii="Times New Roman" w:eastAsia="仿宋_GB2312" w:hAnsi="Times New Roman" w:hint="eastAsia"/>
          <w:sz w:val="24"/>
          <w:szCs w:val="24"/>
        </w:rPr>
        <w:t xml:space="preserve">web of </w:t>
      </w:r>
      <w:r w:rsidR="00F33D98" w:rsidRPr="00F33D98">
        <w:rPr>
          <w:rFonts w:ascii="Times New Roman" w:eastAsia="仿宋_GB2312" w:hAnsi="Times New Roman"/>
          <w:sz w:val="24"/>
          <w:szCs w:val="24"/>
        </w:rPr>
        <w:t>Department of Foreign Investment Administration</w:t>
      </w:r>
      <w:r w:rsidR="00F33D98">
        <w:rPr>
          <w:rFonts w:ascii="Times New Roman" w:eastAsia="仿宋_GB2312" w:hAnsi="Times New Roman" w:hint="eastAsia"/>
          <w:sz w:val="24"/>
          <w:szCs w:val="24"/>
        </w:rPr>
        <w:t xml:space="preserve"> of the Ministry of Commerce</w:t>
      </w:r>
      <w:r w:rsidR="00604A75">
        <w:rPr>
          <w:rFonts w:ascii="Times New Roman" w:eastAsia="仿宋_GB2312" w:hAnsi="Times New Roman" w:hint="eastAsia"/>
          <w:sz w:val="24"/>
          <w:szCs w:val="24"/>
        </w:rPr>
        <w:t xml:space="preserve"> </w:t>
      </w:r>
      <w:r w:rsidR="00F33D98">
        <w:rPr>
          <w:rFonts w:ascii="Times New Roman" w:eastAsia="仿宋_GB2312" w:hAnsi="Times New Roman" w:hint="eastAsia"/>
          <w:sz w:val="24"/>
          <w:szCs w:val="24"/>
        </w:rPr>
        <w:t>(</w:t>
      </w:r>
      <w:hyperlink r:id="rId6" w:history="1">
        <w:r w:rsidR="0012415D" w:rsidRPr="00107740">
          <w:rPr>
            <w:rStyle w:val="a4"/>
            <w:rFonts w:ascii="Times New Roman" w:eastAsia="仿宋_GB2312" w:hAnsi="Times New Roman"/>
            <w:sz w:val="24"/>
            <w:szCs w:val="24"/>
          </w:rPr>
          <w:t>www.mofcom.gov.cn</w:t>
        </w:r>
      </w:hyperlink>
      <w:r w:rsidR="00F33D98">
        <w:rPr>
          <w:rFonts w:ascii="Times New Roman" w:hAnsi="Times New Roman" w:hint="eastAsia"/>
        </w:rPr>
        <w:t>).</w:t>
      </w:r>
    </w:p>
    <w:p w:rsidR="0012415D" w:rsidRDefault="0012415D" w:rsidP="0012415D">
      <w:pPr>
        <w:ind w:firstLine="480"/>
        <w:rPr>
          <w:rFonts w:ascii="Times New Roman" w:eastAsia="仿宋_GB2312" w:hAnsi="Times New Roman"/>
          <w:sz w:val="24"/>
          <w:szCs w:val="24"/>
        </w:rPr>
      </w:pPr>
      <w:r w:rsidRPr="00107740">
        <w:rPr>
          <w:rFonts w:ascii="Times New Roman" w:eastAsia="仿宋_GB2312" w:hAnsi="Times New Roman"/>
          <w:sz w:val="24"/>
          <w:szCs w:val="24"/>
        </w:rPr>
        <w:t>2.</w:t>
      </w:r>
      <w:r w:rsidR="002415F5">
        <w:rPr>
          <w:rFonts w:ascii="Times New Roman" w:eastAsia="仿宋_GB2312" w:hAnsi="Times New Roman" w:hint="eastAsia"/>
          <w:sz w:val="24"/>
          <w:szCs w:val="24"/>
        </w:rPr>
        <w:t xml:space="preserve"> Where there are two or more Taiwan investors, relevant</w:t>
      </w:r>
      <w:r w:rsidR="00333849">
        <w:rPr>
          <w:rFonts w:ascii="Times New Roman" w:eastAsia="仿宋_GB2312" w:hAnsi="Times New Roman" w:hint="eastAsia"/>
          <w:sz w:val="24"/>
          <w:szCs w:val="24"/>
        </w:rPr>
        <w:t xml:space="preserve"> information shall be </w:t>
      </w:r>
      <w:r w:rsidR="00EE7B9E">
        <w:rPr>
          <w:rFonts w:ascii="Times New Roman" w:eastAsia="仿宋_GB2312" w:hAnsi="Times New Roman" w:hint="eastAsia"/>
          <w:sz w:val="24"/>
          <w:szCs w:val="24"/>
        </w:rPr>
        <w:t xml:space="preserve">voluntarily </w:t>
      </w:r>
      <w:r w:rsidR="00333849">
        <w:rPr>
          <w:rFonts w:ascii="Times New Roman" w:eastAsia="仿宋_GB2312" w:hAnsi="Times New Roman" w:hint="eastAsia"/>
          <w:sz w:val="24"/>
          <w:szCs w:val="24"/>
        </w:rPr>
        <w:t xml:space="preserve">added in the column of </w:t>
      </w:r>
      <w:r w:rsidR="00333849">
        <w:rPr>
          <w:rFonts w:ascii="Times New Roman" w:eastAsia="仿宋_GB2312" w:hAnsi="Times New Roman"/>
          <w:sz w:val="24"/>
          <w:szCs w:val="24"/>
        </w:rPr>
        <w:t>“</w:t>
      </w:r>
      <w:r w:rsidR="00333849">
        <w:rPr>
          <w:rFonts w:ascii="Times New Roman" w:eastAsia="仿宋_GB2312" w:hAnsi="Times New Roman" w:hint="eastAsia"/>
          <w:sz w:val="24"/>
          <w:szCs w:val="24"/>
        </w:rPr>
        <w:t>Information of Taiwan Investor</w:t>
      </w:r>
      <w:r w:rsidR="00A74B3E">
        <w:rPr>
          <w:rFonts w:ascii="Times New Roman" w:eastAsia="仿宋_GB2312" w:hAnsi="Times New Roman" w:hint="eastAsia"/>
          <w:sz w:val="24"/>
          <w:szCs w:val="24"/>
        </w:rPr>
        <w:t>(s)</w:t>
      </w:r>
      <w:r w:rsidR="00333849">
        <w:rPr>
          <w:rFonts w:ascii="Times New Roman" w:eastAsia="仿宋_GB2312" w:hAnsi="Times New Roman"/>
          <w:sz w:val="24"/>
          <w:szCs w:val="24"/>
        </w:rPr>
        <w:t>”</w:t>
      </w:r>
      <w:r w:rsidR="00333849">
        <w:rPr>
          <w:rFonts w:ascii="Times New Roman" w:eastAsia="仿宋_GB2312" w:hAnsi="Times New Roman" w:hint="eastAsia"/>
          <w:sz w:val="24"/>
          <w:szCs w:val="24"/>
        </w:rPr>
        <w:t xml:space="preserve"> and </w:t>
      </w:r>
      <w:r w:rsidR="00C8287B">
        <w:rPr>
          <w:rFonts w:ascii="Times New Roman" w:eastAsia="仿宋_GB2312" w:hAnsi="Times New Roman" w:hint="eastAsia"/>
          <w:sz w:val="24"/>
          <w:szCs w:val="24"/>
        </w:rPr>
        <w:t xml:space="preserve">joint signatures are required in the column of </w:t>
      </w:r>
      <w:r w:rsidR="00C8287B">
        <w:rPr>
          <w:rFonts w:ascii="Times New Roman" w:eastAsia="仿宋_GB2312" w:hAnsi="Times New Roman"/>
          <w:sz w:val="24"/>
          <w:szCs w:val="24"/>
        </w:rPr>
        <w:t>“</w:t>
      </w:r>
      <w:r w:rsidR="00C8287B">
        <w:rPr>
          <w:rFonts w:ascii="Times New Roman" w:eastAsia="仿宋_GB2312" w:hAnsi="Times New Roman" w:hint="eastAsia"/>
          <w:sz w:val="24"/>
          <w:szCs w:val="24"/>
        </w:rPr>
        <w:t>Commitment of Taiwan Investor</w:t>
      </w:r>
      <w:r w:rsidR="00DB0BFB">
        <w:rPr>
          <w:rFonts w:ascii="Times New Roman" w:eastAsia="仿宋_GB2312" w:hAnsi="Times New Roman" w:hint="eastAsia"/>
          <w:sz w:val="24"/>
          <w:szCs w:val="24"/>
        </w:rPr>
        <w:t>(s)</w:t>
      </w:r>
      <w:r w:rsidR="00C8287B">
        <w:rPr>
          <w:rFonts w:ascii="Times New Roman" w:eastAsia="仿宋_GB2312" w:hAnsi="Times New Roman"/>
          <w:sz w:val="24"/>
          <w:szCs w:val="24"/>
        </w:rPr>
        <w:t>”</w:t>
      </w:r>
      <w:bookmarkStart w:id="0" w:name="_GoBack"/>
      <w:bookmarkEnd w:id="0"/>
      <w:r w:rsidR="00AD64E2">
        <w:rPr>
          <w:rFonts w:ascii="Times New Roman" w:eastAsia="仿宋_GB2312" w:hAnsi="Times New Roman" w:hint="eastAsia"/>
          <w:sz w:val="24"/>
          <w:szCs w:val="24"/>
        </w:rPr>
        <w:t>.</w:t>
      </w:r>
    </w:p>
    <w:p w:rsidR="008405F3" w:rsidRDefault="008405F3" w:rsidP="0012415D">
      <w:pPr>
        <w:ind w:firstLine="480"/>
        <w:rPr>
          <w:rFonts w:ascii="Times New Roman" w:eastAsia="仿宋_GB2312" w:hAnsi="Times New Roman"/>
          <w:sz w:val="24"/>
          <w:szCs w:val="24"/>
        </w:rPr>
      </w:pPr>
    </w:p>
    <w:p w:rsidR="008405F3" w:rsidRDefault="008405F3" w:rsidP="0012415D">
      <w:pPr>
        <w:ind w:firstLine="480"/>
        <w:rPr>
          <w:rFonts w:ascii="Times New Roman" w:eastAsia="仿宋_GB2312" w:hAnsi="Times New Roman"/>
          <w:sz w:val="24"/>
          <w:szCs w:val="24"/>
        </w:rPr>
      </w:pPr>
    </w:p>
    <w:p w:rsidR="008405F3" w:rsidRPr="00107740" w:rsidRDefault="008405F3" w:rsidP="00B32B38">
      <w:pPr>
        <w:ind w:right="120" w:firstLine="480"/>
        <w:jc w:val="right"/>
        <w:rPr>
          <w:rFonts w:ascii="Times New Roman" w:hAnsi="Times New Roman"/>
        </w:rPr>
      </w:pPr>
    </w:p>
    <w:sectPr w:rsidR="008405F3" w:rsidRPr="00107740" w:rsidSect="00A0179C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701E" w:rsidRDefault="007A701E" w:rsidP="00A0179C">
      <w:r>
        <w:separator/>
      </w:r>
    </w:p>
  </w:endnote>
  <w:endnote w:type="continuationSeparator" w:id="1">
    <w:p w:rsidR="007A701E" w:rsidRDefault="007A701E" w:rsidP="00A017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DD9" w:rsidRDefault="007A701E" w:rsidP="00F10DD9">
    <w:pPr>
      <w:pStyle w:val="a5"/>
      <w:jc w:val="center"/>
    </w:pPr>
  </w:p>
  <w:p w:rsidR="008751FA" w:rsidRDefault="007A7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701E" w:rsidRDefault="007A701E" w:rsidP="00A0179C">
      <w:r>
        <w:separator/>
      </w:r>
    </w:p>
  </w:footnote>
  <w:footnote w:type="continuationSeparator" w:id="1">
    <w:p w:rsidR="007A701E" w:rsidRDefault="007A701E" w:rsidP="00A0179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95F5E"/>
    <w:rsid w:val="00022A5C"/>
    <w:rsid w:val="000743D2"/>
    <w:rsid w:val="000E017D"/>
    <w:rsid w:val="0010646C"/>
    <w:rsid w:val="00107740"/>
    <w:rsid w:val="0012415D"/>
    <w:rsid w:val="00195F5E"/>
    <w:rsid w:val="001F573F"/>
    <w:rsid w:val="002415F5"/>
    <w:rsid w:val="002C2073"/>
    <w:rsid w:val="00333849"/>
    <w:rsid w:val="0036566B"/>
    <w:rsid w:val="0043173D"/>
    <w:rsid w:val="004C0B46"/>
    <w:rsid w:val="00604A75"/>
    <w:rsid w:val="00647CFE"/>
    <w:rsid w:val="006E1664"/>
    <w:rsid w:val="007A701E"/>
    <w:rsid w:val="008405F3"/>
    <w:rsid w:val="00856DB4"/>
    <w:rsid w:val="008722AC"/>
    <w:rsid w:val="00897D44"/>
    <w:rsid w:val="008C7C6C"/>
    <w:rsid w:val="009B1879"/>
    <w:rsid w:val="009B29D3"/>
    <w:rsid w:val="00A0179C"/>
    <w:rsid w:val="00A74B3E"/>
    <w:rsid w:val="00AB0EC8"/>
    <w:rsid w:val="00AD64E2"/>
    <w:rsid w:val="00AE71E2"/>
    <w:rsid w:val="00B2641D"/>
    <w:rsid w:val="00B32B38"/>
    <w:rsid w:val="00C43DBC"/>
    <w:rsid w:val="00C71E30"/>
    <w:rsid w:val="00C8287B"/>
    <w:rsid w:val="00D832C4"/>
    <w:rsid w:val="00DB0BFB"/>
    <w:rsid w:val="00E64C2B"/>
    <w:rsid w:val="00EE7B9E"/>
    <w:rsid w:val="00F33D98"/>
    <w:rsid w:val="00F80F4F"/>
    <w:rsid w:val="00FA68DF"/>
    <w:rsid w:val="00FB7F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15D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E017D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E017D"/>
    <w:rPr>
      <w:sz w:val="18"/>
      <w:szCs w:val="18"/>
    </w:rPr>
  </w:style>
  <w:style w:type="character" w:styleId="a4">
    <w:name w:val="Hyperlink"/>
    <w:uiPriority w:val="99"/>
    <w:semiHidden/>
    <w:unhideWhenUsed/>
    <w:rsid w:val="0012415D"/>
    <w:rPr>
      <w:color w:val="0000FF"/>
      <w:u w:val="single"/>
    </w:rPr>
  </w:style>
  <w:style w:type="paragraph" w:styleId="a5">
    <w:name w:val="footer"/>
    <w:basedOn w:val="a"/>
    <w:link w:val="Char0"/>
    <w:uiPriority w:val="99"/>
    <w:unhideWhenUsed/>
    <w:rsid w:val="0012415D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12415D"/>
    <w:rPr>
      <w:rFonts w:ascii="Calibri" w:eastAsia="宋体" w:hAnsi="Calibri" w:cs="Times New Roman"/>
      <w:kern w:val="0"/>
      <w:sz w:val="18"/>
      <w:szCs w:val="18"/>
    </w:rPr>
  </w:style>
  <w:style w:type="paragraph" w:styleId="a6">
    <w:name w:val="header"/>
    <w:basedOn w:val="a"/>
    <w:link w:val="Char1"/>
    <w:uiPriority w:val="99"/>
    <w:semiHidden/>
    <w:unhideWhenUsed/>
    <w:rsid w:val="001077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6"/>
    <w:uiPriority w:val="99"/>
    <w:semiHidden/>
    <w:rsid w:val="00107740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15D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E017D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E017D"/>
    <w:rPr>
      <w:sz w:val="18"/>
      <w:szCs w:val="18"/>
    </w:rPr>
  </w:style>
  <w:style w:type="character" w:styleId="a4">
    <w:name w:val="Hyperlink"/>
    <w:uiPriority w:val="99"/>
    <w:semiHidden/>
    <w:unhideWhenUsed/>
    <w:rsid w:val="0012415D"/>
    <w:rPr>
      <w:color w:val="0000FF"/>
      <w:u w:val="single"/>
    </w:rPr>
  </w:style>
  <w:style w:type="paragraph" w:styleId="a5">
    <w:name w:val="footer"/>
    <w:basedOn w:val="a"/>
    <w:link w:val="Char0"/>
    <w:uiPriority w:val="99"/>
    <w:unhideWhenUsed/>
    <w:rsid w:val="0012415D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  <w:lang w:val="x-none" w:eastAsia="x-none"/>
    </w:rPr>
  </w:style>
  <w:style w:type="character" w:customStyle="1" w:styleId="Char0">
    <w:name w:val="页脚 Char"/>
    <w:basedOn w:val="a0"/>
    <w:link w:val="a5"/>
    <w:uiPriority w:val="99"/>
    <w:rsid w:val="0012415D"/>
    <w:rPr>
      <w:rFonts w:ascii="Calibri" w:eastAsia="宋体" w:hAnsi="Calibri" w:cs="Times New Roman"/>
      <w:kern w:val="0"/>
      <w:sz w:val="18"/>
      <w:szCs w:val="18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671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4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75948">
              <w:marLeft w:val="0"/>
              <w:marRight w:val="0"/>
              <w:marTop w:val="16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094680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047823">
                      <w:marLeft w:val="75"/>
                      <w:marRight w:val="75"/>
                      <w:marTop w:val="30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3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DADA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031471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ofcom.gov.cn" TargetMode="Externa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353</Words>
  <Characters>2013</Characters>
  <Application>Microsoft Office Word</Application>
  <DocSecurity>0</DocSecurity>
  <Lines>16</Lines>
  <Paragraphs>4</Paragraphs>
  <ScaleCrop>false</ScaleCrop>
  <Company>微软中国</Company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hp</cp:lastModifiedBy>
  <cp:revision>36</cp:revision>
  <dcterms:created xsi:type="dcterms:W3CDTF">2013-02-21T06:20:00Z</dcterms:created>
  <dcterms:modified xsi:type="dcterms:W3CDTF">2013-02-28T07:32:00Z</dcterms:modified>
</cp:coreProperties>
</file>